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856364" w:rsidRPr="00450F88" w:rsidTr="00590000">
        <w:tc>
          <w:tcPr>
            <w:tcW w:w="2500" w:type="pct"/>
            <w:gridSpan w:val="4"/>
            <w:shd w:val="clear" w:color="auto" w:fill="9BBB59" w:themeFill="accent3"/>
          </w:tcPr>
          <w:p w:rsidR="00856364" w:rsidRPr="00387475" w:rsidRDefault="00856364" w:rsidP="00387475">
            <w:pPr>
              <w:pStyle w:val="NoSpacing"/>
              <w:jc w:val="center"/>
              <w:rPr>
                <w:b/>
                <w:sz w:val="36"/>
                <w:szCs w:val="36"/>
              </w:rPr>
            </w:pPr>
            <w:r w:rsidRPr="00387475">
              <w:rPr>
                <w:b/>
                <w:sz w:val="36"/>
                <w:szCs w:val="36"/>
              </w:rPr>
              <w:t>Grade 1: Unit 5A</w:t>
            </w:r>
          </w:p>
        </w:tc>
        <w:tc>
          <w:tcPr>
            <w:tcW w:w="2500" w:type="pct"/>
            <w:gridSpan w:val="4"/>
            <w:shd w:val="clear" w:color="auto" w:fill="9BBB59" w:themeFill="accent3"/>
          </w:tcPr>
          <w:p w:rsidR="00856364" w:rsidRPr="00387475" w:rsidRDefault="00856364" w:rsidP="00387475">
            <w:pPr>
              <w:pStyle w:val="NoSpacing"/>
              <w:jc w:val="center"/>
              <w:rPr>
                <w:b/>
                <w:sz w:val="36"/>
                <w:szCs w:val="36"/>
              </w:rPr>
            </w:pPr>
            <w:r w:rsidRPr="00387475">
              <w:rPr>
                <w:b/>
                <w:sz w:val="36"/>
                <w:szCs w:val="36"/>
              </w:rPr>
              <w:t>Observing the Messages of the Natural World</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MODULE  A</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Anchor and Supporting Texts</w:t>
            </w:r>
          </w:p>
        </w:tc>
      </w:tr>
      <w:tr w:rsidR="00856364" w:rsidRPr="00450F88" w:rsidTr="00856364">
        <w:tc>
          <w:tcPr>
            <w:tcW w:w="2500" w:type="pct"/>
            <w:gridSpan w:val="4"/>
          </w:tcPr>
          <w:p w:rsidR="00856364" w:rsidRPr="00450F88" w:rsidRDefault="00856364" w:rsidP="00CE3704">
            <w:pPr>
              <w:pStyle w:val="NoSpacing"/>
              <w:rPr>
                <w:b/>
                <w:u w:val="single"/>
              </w:rPr>
            </w:pPr>
            <w:r w:rsidRPr="00450F88">
              <w:rPr>
                <w:b/>
                <w:u w:val="single"/>
              </w:rPr>
              <w:t>Anchor Text:</w:t>
            </w:r>
          </w:p>
          <w:p w:rsidR="00856364" w:rsidRPr="00450F88" w:rsidRDefault="00856364" w:rsidP="00CE3704">
            <w:pPr>
              <w:pStyle w:val="NoSpacing"/>
              <w:rPr>
                <w:b/>
              </w:rPr>
            </w:pPr>
            <w:r>
              <w:rPr>
                <w:b/>
              </w:rPr>
              <w:t>Many Moons (790L)</w:t>
            </w:r>
          </w:p>
        </w:tc>
        <w:tc>
          <w:tcPr>
            <w:tcW w:w="2500" w:type="pct"/>
            <w:gridSpan w:val="4"/>
          </w:tcPr>
          <w:p w:rsidR="00856364" w:rsidRPr="00450F88" w:rsidRDefault="00856364" w:rsidP="00CE3704">
            <w:pPr>
              <w:pStyle w:val="NoSpacing"/>
              <w:rPr>
                <w:b/>
                <w:u w:val="single"/>
              </w:rPr>
            </w:pPr>
            <w:r w:rsidRPr="00450F88">
              <w:rPr>
                <w:b/>
                <w:u w:val="single"/>
              </w:rPr>
              <w:t>Supporting Text:</w:t>
            </w:r>
          </w:p>
          <w:p w:rsidR="00856364" w:rsidRPr="00450F88" w:rsidRDefault="00856364" w:rsidP="00CE3704">
            <w:pPr>
              <w:pStyle w:val="NoSpacing"/>
              <w:rPr>
                <w:b/>
              </w:rPr>
            </w:pPr>
            <w:r>
              <w:rPr>
                <w:b/>
              </w:rPr>
              <w:t xml:space="preserve">Moon </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Pr>
                <w:b/>
              </w:rPr>
              <w:t xml:space="preserve">Student </w:t>
            </w:r>
            <w:r w:rsidRPr="00450F88">
              <w:rPr>
                <w:b/>
              </w:rPr>
              <w:t>Resources (included with the Text Collection)</w:t>
            </w:r>
          </w:p>
        </w:tc>
      </w:tr>
      <w:tr w:rsidR="00856364" w:rsidRPr="00450F88" w:rsidTr="00856364">
        <w:tc>
          <w:tcPr>
            <w:tcW w:w="5000" w:type="pct"/>
            <w:gridSpan w:val="8"/>
          </w:tcPr>
          <w:p w:rsidR="00856364" w:rsidRDefault="00856364" w:rsidP="00CE3704">
            <w:pPr>
              <w:pStyle w:val="NoSpacing"/>
              <w:rPr>
                <w:b/>
              </w:rPr>
            </w:pPr>
            <w:r>
              <w:rPr>
                <w:b/>
              </w:rPr>
              <w:t>Poetry:</w:t>
            </w:r>
          </w:p>
          <w:p w:rsidR="00856364" w:rsidRPr="00437DB0" w:rsidRDefault="00856364" w:rsidP="00CE3704">
            <w:pPr>
              <w:pStyle w:val="NoSpacing"/>
              <w:numPr>
                <w:ilvl w:val="0"/>
                <w:numId w:val="1"/>
              </w:numPr>
            </w:pPr>
            <w:r w:rsidRPr="00437DB0">
              <w:t xml:space="preserve">Running Moon by Elizabeth </w:t>
            </w:r>
            <w:proofErr w:type="spellStart"/>
            <w:r w:rsidRPr="00437DB0">
              <w:t>Coatsworth</w:t>
            </w:r>
            <w:proofErr w:type="spellEnd"/>
          </w:p>
          <w:p w:rsidR="00856364" w:rsidRPr="00437DB0" w:rsidRDefault="00856364" w:rsidP="00CE3704">
            <w:pPr>
              <w:pStyle w:val="NoSpacing"/>
              <w:numPr>
                <w:ilvl w:val="0"/>
                <w:numId w:val="1"/>
              </w:numPr>
            </w:pPr>
            <w:r w:rsidRPr="00437DB0">
              <w:t xml:space="preserve">Sleeping Outdoors by </w:t>
            </w:r>
            <w:proofErr w:type="spellStart"/>
            <w:r w:rsidRPr="00437DB0">
              <w:t>Marchette</w:t>
            </w:r>
            <w:proofErr w:type="spellEnd"/>
            <w:r w:rsidRPr="00437DB0">
              <w:t xml:space="preserve"> Chute</w:t>
            </w:r>
          </w:p>
          <w:p w:rsidR="00856364" w:rsidRPr="00450F88" w:rsidRDefault="00856364" w:rsidP="00CE3704">
            <w:pPr>
              <w:pStyle w:val="NoSpacing"/>
              <w:numPr>
                <w:ilvl w:val="0"/>
                <w:numId w:val="1"/>
              </w:numPr>
              <w:rPr>
                <w:b/>
              </w:rPr>
            </w:pPr>
            <w:r w:rsidRPr="00437DB0">
              <w:t>Last Song by James Guthrie</w:t>
            </w:r>
          </w:p>
        </w:tc>
      </w:tr>
      <w:tr w:rsidR="00856364" w:rsidTr="00590000">
        <w:tc>
          <w:tcPr>
            <w:tcW w:w="5000" w:type="pct"/>
            <w:gridSpan w:val="8"/>
            <w:shd w:val="clear" w:color="auto" w:fill="9BBB59" w:themeFill="accent3"/>
          </w:tcPr>
          <w:p w:rsidR="00856364" w:rsidRDefault="00856364" w:rsidP="00387475">
            <w:pPr>
              <w:pStyle w:val="NoSpacing"/>
              <w:jc w:val="center"/>
              <w:rPr>
                <w:b/>
              </w:rPr>
            </w:pPr>
            <w:r>
              <w:rPr>
                <w:b/>
              </w:rPr>
              <w:t>Standards Highlights</w:t>
            </w:r>
          </w:p>
        </w:tc>
      </w:tr>
      <w:tr w:rsidR="00856364" w:rsidRPr="00437DB0" w:rsidTr="00856364">
        <w:tc>
          <w:tcPr>
            <w:tcW w:w="5000" w:type="pct"/>
            <w:gridSpan w:val="8"/>
          </w:tcPr>
          <w:p w:rsidR="00856364" w:rsidRDefault="00856364" w:rsidP="00856364">
            <w:pPr>
              <w:pStyle w:val="NoSpacing"/>
              <w:numPr>
                <w:ilvl w:val="0"/>
                <w:numId w:val="2"/>
              </w:numPr>
            </w:pPr>
            <w:r>
              <w:t>Analyze Elements</w:t>
            </w:r>
          </w:p>
          <w:p w:rsidR="00856364" w:rsidRDefault="00856364" w:rsidP="00856364">
            <w:pPr>
              <w:pStyle w:val="NoSpacing"/>
              <w:numPr>
                <w:ilvl w:val="0"/>
                <w:numId w:val="2"/>
              </w:numPr>
            </w:pPr>
            <w:r>
              <w:t>Sensory Details/Details that Inform</w:t>
            </w:r>
          </w:p>
          <w:p w:rsidR="00856364" w:rsidRPr="00437DB0" w:rsidRDefault="00856364" w:rsidP="00856364">
            <w:pPr>
              <w:pStyle w:val="NoSpacing"/>
              <w:numPr>
                <w:ilvl w:val="0"/>
                <w:numId w:val="2"/>
              </w:numPr>
            </w:pPr>
            <w:r>
              <w:t>Text Types</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Standards (CCLS)</w:t>
            </w:r>
          </w:p>
        </w:tc>
      </w:tr>
      <w:tr w:rsidR="00856364" w:rsidRPr="00D72CF5" w:rsidTr="00856364">
        <w:tc>
          <w:tcPr>
            <w:tcW w:w="1000" w:type="pct"/>
          </w:tcPr>
          <w:p w:rsidR="00856364" w:rsidRDefault="00856364" w:rsidP="00CE3704">
            <w:pPr>
              <w:pStyle w:val="NoSpacing"/>
            </w:pPr>
            <w:r>
              <w:t>Reading: Literature</w:t>
            </w:r>
          </w:p>
          <w:p w:rsidR="00856364" w:rsidRDefault="00856364" w:rsidP="00856364">
            <w:pPr>
              <w:pStyle w:val="NoSpacing"/>
              <w:numPr>
                <w:ilvl w:val="0"/>
                <w:numId w:val="11"/>
              </w:numPr>
            </w:pPr>
            <w:r>
              <w:t>RL.1.1, RL.1.2, RL.1.3, RL.1.4, RL.1.5, RL.1.7, RL.1.9, RL.1.0</w:t>
            </w:r>
          </w:p>
          <w:p w:rsidR="00856364" w:rsidRDefault="00856364" w:rsidP="00856364">
            <w:pPr>
              <w:pStyle w:val="NoSpacing"/>
            </w:pPr>
            <w:r>
              <w:t>Reading: Informational Text</w:t>
            </w:r>
          </w:p>
          <w:p w:rsidR="00856364" w:rsidRPr="00D72CF5" w:rsidRDefault="00856364" w:rsidP="00856364">
            <w:pPr>
              <w:pStyle w:val="NoSpacing"/>
              <w:numPr>
                <w:ilvl w:val="0"/>
                <w:numId w:val="11"/>
              </w:numPr>
            </w:pPr>
            <w:r>
              <w:t>RI.1.1, RI.1.2, RI.1.3, RI.1.4</w:t>
            </w:r>
          </w:p>
        </w:tc>
        <w:tc>
          <w:tcPr>
            <w:tcW w:w="1000" w:type="pct"/>
            <w:gridSpan w:val="2"/>
          </w:tcPr>
          <w:p w:rsidR="00856364" w:rsidRDefault="00856364" w:rsidP="00CE3704">
            <w:pPr>
              <w:pStyle w:val="NoSpacing"/>
            </w:pPr>
            <w:r>
              <w:t>Reading: Foundational Skills</w:t>
            </w:r>
          </w:p>
          <w:p w:rsidR="00856364" w:rsidRPr="00D72CF5" w:rsidRDefault="00856364" w:rsidP="00856364">
            <w:pPr>
              <w:pStyle w:val="NoSpacing"/>
              <w:numPr>
                <w:ilvl w:val="0"/>
                <w:numId w:val="11"/>
              </w:numPr>
            </w:pPr>
            <w:r>
              <w:t>RF.1.1a, RF.1.4, RF.1.4a-c</w:t>
            </w:r>
          </w:p>
        </w:tc>
        <w:tc>
          <w:tcPr>
            <w:tcW w:w="1000" w:type="pct"/>
            <w:gridSpan w:val="2"/>
          </w:tcPr>
          <w:p w:rsidR="00856364" w:rsidRDefault="00856364" w:rsidP="00CE3704">
            <w:pPr>
              <w:pStyle w:val="NoSpacing"/>
            </w:pPr>
            <w:r>
              <w:t>Writing:</w:t>
            </w:r>
          </w:p>
          <w:p w:rsidR="00856364" w:rsidRPr="00D72CF5" w:rsidRDefault="00856364" w:rsidP="00856364">
            <w:pPr>
              <w:pStyle w:val="NoSpacing"/>
              <w:numPr>
                <w:ilvl w:val="0"/>
                <w:numId w:val="11"/>
              </w:numPr>
            </w:pPr>
            <w:r>
              <w:t>W.1.3, W.1.5, W.1.6, W.1.7, W.1.8</w:t>
            </w:r>
          </w:p>
        </w:tc>
        <w:tc>
          <w:tcPr>
            <w:tcW w:w="1000" w:type="pct"/>
            <w:gridSpan w:val="2"/>
          </w:tcPr>
          <w:p w:rsidR="00856364" w:rsidRDefault="00856364" w:rsidP="00CE3704">
            <w:pPr>
              <w:pStyle w:val="NoSpacing"/>
            </w:pPr>
            <w:r>
              <w:t>Speaking and Listening:</w:t>
            </w:r>
          </w:p>
          <w:p w:rsidR="00856364" w:rsidRPr="00D72CF5" w:rsidRDefault="00856364" w:rsidP="00856364">
            <w:pPr>
              <w:pStyle w:val="NoSpacing"/>
              <w:numPr>
                <w:ilvl w:val="0"/>
                <w:numId w:val="11"/>
              </w:numPr>
            </w:pPr>
            <w:r>
              <w:t>SL.1.1, SL.1.1a</w:t>
            </w:r>
            <w:r w:rsidR="00795F6F">
              <w:t>-c, SL.1.2, SL.1.3, SL.1.4, SL.1.5, SL.1.6</w:t>
            </w:r>
          </w:p>
        </w:tc>
        <w:tc>
          <w:tcPr>
            <w:tcW w:w="1000" w:type="pct"/>
          </w:tcPr>
          <w:p w:rsidR="00856364" w:rsidRDefault="00795F6F" w:rsidP="00CE3704">
            <w:pPr>
              <w:pStyle w:val="NoSpacing"/>
            </w:pPr>
            <w:r>
              <w:t>Language:</w:t>
            </w:r>
          </w:p>
          <w:p w:rsidR="00795F6F" w:rsidRPr="00D72CF5" w:rsidRDefault="00795F6F" w:rsidP="00795F6F">
            <w:pPr>
              <w:pStyle w:val="NoSpacing"/>
              <w:numPr>
                <w:ilvl w:val="0"/>
                <w:numId w:val="11"/>
              </w:numPr>
            </w:pPr>
            <w:r>
              <w:t>L.1.1, L.1.1b-c, L.1.1f, L.1.1j, L.1.2, L.1.2a, L.1.2c-d, L.1.4, L.1.5, L.1.5d, L.1.6</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GOALS</w:t>
            </w:r>
          </w:p>
        </w:tc>
      </w:tr>
      <w:tr w:rsidR="00856364" w:rsidRPr="00437DB0" w:rsidTr="00856364">
        <w:tc>
          <w:tcPr>
            <w:tcW w:w="5000" w:type="pct"/>
            <w:gridSpan w:val="8"/>
          </w:tcPr>
          <w:p w:rsidR="00856364" w:rsidRDefault="00856364" w:rsidP="00856364">
            <w:pPr>
              <w:pStyle w:val="NoSpacing"/>
              <w:numPr>
                <w:ilvl w:val="0"/>
                <w:numId w:val="3"/>
              </w:numPr>
            </w:pPr>
            <w:r>
              <w:t>Readers will identify words and phrases from the literary text that describe and appeal to the senses.  Readers will identify details in informational text that convey facts about a topic.</w:t>
            </w:r>
            <w:r w:rsidR="00795F6F">
              <w:t xml:space="preserve"> (RL.1.4)</w:t>
            </w:r>
          </w:p>
          <w:p w:rsidR="00856364" w:rsidRDefault="00856364" w:rsidP="00856364">
            <w:pPr>
              <w:pStyle w:val="NoSpacing"/>
              <w:numPr>
                <w:ilvl w:val="0"/>
                <w:numId w:val="3"/>
              </w:numPr>
            </w:pPr>
            <w:r>
              <w:t>Writers will use what they learn in literary and informational texts to create a narrative.  Writers will use time order to sequence events.</w:t>
            </w:r>
            <w:r w:rsidR="00795F6F">
              <w:t xml:space="preserve"> (W.1.3)</w:t>
            </w:r>
          </w:p>
          <w:p w:rsidR="00856364" w:rsidRPr="00437DB0" w:rsidRDefault="00856364" w:rsidP="00856364">
            <w:pPr>
              <w:pStyle w:val="NoSpacing"/>
              <w:numPr>
                <w:ilvl w:val="0"/>
                <w:numId w:val="3"/>
              </w:numPr>
            </w:pPr>
            <w:r>
              <w:t>Learners will compare messages about the natural world in literary text with information about the natural world in nonfiction text.</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Enduring Understandings:</w:t>
            </w:r>
          </w:p>
        </w:tc>
      </w:tr>
      <w:tr w:rsidR="00856364" w:rsidRPr="00450F88" w:rsidTr="00856364">
        <w:tc>
          <w:tcPr>
            <w:tcW w:w="1667" w:type="pct"/>
            <w:gridSpan w:val="2"/>
          </w:tcPr>
          <w:p w:rsidR="00856364" w:rsidRPr="00450F88" w:rsidRDefault="00856364" w:rsidP="00CE3704">
            <w:pPr>
              <w:pStyle w:val="NoSpacing"/>
            </w:pPr>
            <w:r>
              <w:t>Readers understand that sensory details in a text can describe and that facts and details in a text can convey information.</w:t>
            </w:r>
            <w:r w:rsidR="00795F6F">
              <w:t xml:space="preserve"> (RL.1.4; RI.1.2)</w:t>
            </w:r>
          </w:p>
        </w:tc>
        <w:tc>
          <w:tcPr>
            <w:tcW w:w="1667" w:type="pct"/>
            <w:gridSpan w:val="4"/>
          </w:tcPr>
          <w:p w:rsidR="00856364" w:rsidRPr="00450F88" w:rsidRDefault="00856364" w:rsidP="00CE3704">
            <w:pPr>
              <w:pStyle w:val="NoSpacing"/>
            </w:pPr>
            <w:r>
              <w:t>Writers understand that narrative texts are sequenced events that include a conclusion with some sense of closure.</w:t>
            </w:r>
            <w:r w:rsidR="00795F6F">
              <w:t xml:space="preserve"> (W.1.3)</w:t>
            </w:r>
          </w:p>
        </w:tc>
        <w:tc>
          <w:tcPr>
            <w:tcW w:w="1666" w:type="pct"/>
            <w:gridSpan w:val="2"/>
          </w:tcPr>
          <w:p w:rsidR="00856364" w:rsidRPr="00450F88" w:rsidRDefault="00856364" w:rsidP="00CE3704">
            <w:pPr>
              <w:pStyle w:val="NoSpacing"/>
            </w:pPr>
            <w:r>
              <w:t>Learners understand that observations of the natural world can tell us something about the human world.</w:t>
            </w:r>
          </w:p>
        </w:tc>
      </w:tr>
      <w:tr w:rsidR="00856364" w:rsidRPr="00B650D0" w:rsidTr="00590000">
        <w:tc>
          <w:tcPr>
            <w:tcW w:w="5000" w:type="pct"/>
            <w:gridSpan w:val="8"/>
            <w:shd w:val="clear" w:color="auto" w:fill="9BBB59" w:themeFill="accent3"/>
          </w:tcPr>
          <w:p w:rsidR="00856364" w:rsidRPr="00B650D0" w:rsidRDefault="00856364" w:rsidP="00387475">
            <w:pPr>
              <w:pStyle w:val="NoSpacing"/>
              <w:jc w:val="center"/>
              <w:rPr>
                <w:b/>
              </w:rPr>
            </w:pPr>
            <w:r w:rsidRPr="00B650D0">
              <w:rPr>
                <w:b/>
              </w:rPr>
              <w:t>Essential Question(s)</w:t>
            </w:r>
          </w:p>
        </w:tc>
      </w:tr>
      <w:tr w:rsidR="00856364" w:rsidRPr="00B650D0" w:rsidTr="00CE3704">
        <w:tc>
          <w:tcPr>
            <w:tcW w:w="5000" w:type="pct"/>
            <w:gridSpan w:val="8"/>
          </w:tcPr>
          <w:p w:rsidR="00856364" w:rsidRDefault="00856364" w:rsidP="00CE3704">
            <w:pPr>
              <w:pStyle w:val="NoSpacing"/>
            </w:pPr>
            <w:r w:rsidRPr="00B650D0">
              <w:rPr>
                <w:b/>
                <w:u w:val="single"/>
              </w:rPr>
              <w:t>Reading:</w:t>
            </w:r>
          </w:p>
          <w:p w:rsidR="00856364" w:rsidRDefault="00856364" w:rsidP="00CE3704">
            <w:pPr>
              <w:pStyle w:val="NoSpacing"/>
              <w:numPr>
                <w:ilvl w:val="0"/>
                <w:numId w:val="4"/>
              </w:numPr>
            </w:pPr>
            <w:r>
              <w:t>How do readers of literary text identify sensory language that describes?  How do readers of informational text identify facts and details that convey information?</w:t>
            </w:r>
            <w:r w:rsidR="00795F6F">
              <w:t xml:space="preserve"> (RL.1.4; RI.1.2)</w:t>
            </w:r>
          </w:p>
          <w:p w:rsidR="00856364" w:rsidRPr="00B650D0" w:rsidRDefault="00856364" w:rsidP="00CE3704">
            <w:pPr>
              <w:pStyle w:val="NoSpacing"/>
              <w:rPr>
                <w:b/>
                <w:u w:val="single"/>
              </w:rPr>
            </w:pPr>
            <w:r w:rsidRPr="00B650D0">
              <w:rPr>
                <w:b/>
                <w:u w:val="single"/>
              </w:rPr>
              <w:lastRenderedPageBreak/>
              <w:t>Writing:</w:t>
            </w:r>
          </w:p>
          <w:p w:rsidR="00856364" w:rsidRPr="00B650D0" w:rsidRDefault="00856364" w:rsidP="00CE3704">
            <w:pPr>
              <w:pStyle w:val="NoSpacing"/>
              <w:numPr>
                <w:ilvl w:val="0"/>
                <w:numId w:val="4"/>
              </w:numPr>
            </w:pPr>
            <w:r>
              <w:t>How do writers use temporal words to sequence narrative texts?</w:t>
            </w:r>
            <w:r w:rsidR="00795F6F">
              <w:t xml:space="preserve"> (W.1.3)</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lastRenderedPageBreak/>
              <w:t>Big Idea and Content Connection</w:t>
            </w:r>
          </w:p>
        </w:tc>
      </w:tr>
      <w:tr w:rsidR="00856364" w:rsidRPr="00B650D0" w:rsidTr="00856364">
        <w:tc>
          <w:tcPr>
            <w:tcW w:w="5000" w:type="pct"/>
            <w:gridSpan w:val="8"/>
          </w:tcPr>
          <w:p w:rsidR="00856364" w:rsidRPr="00B650D0" w:rsidRDefault="00856364" w:rsidP="00CE3704">
            <w:pPr>
              <w:pStyle w:val="NoSpacing"/>
              <w:rPr>
                <w:b/>
              </w:rPr>
            </w:pPr>
            <w:r>
              <w:rPr>
                <w:b/>
              </w:rPr>
              <w:t xml:space="preserve">Observation </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Writing TYPE</w:t>
            </w:r>
            <w:r>
              <w:rPr>
                <w:b/>
              </w:rPr>
              <w:t>/Genre</w:t>
            </w:r>
          </w:p>
        </w:tc>
      </w:tr>
      <w:tr w:rsidR="00856364" w:rsidRPr="00450F88" w:rsidTr="00856364">
        <w:tc>
          <w:tcPr>
            <w:tcW w:w="5000" w:type="pct"/>
            <w:gridSpan w:val="8"/>
          </w:tcPr>
          <w:p w:rsidR="00856364" w:rsidRDefault="00856364" w:rsidP="00CE3704">
            <w:pPr>
              <w:pStyle w:val="NoSpacing"/>
            </w:pPr>
            <w:r>
              <w:t>Narrative:</w:t>
            </w:r>
          </w:p>
          <w:p w:rsidR="00856364" w:rsidRPr="00450F88" w:rsidRDefault="00856364" w:rsidP="00856364">
            <w:pPr>
              <w:pStyle w:val="NoSpacing"/>
              <w:numPr>
                <w:ilvl w:val="0"/>
                <w:numId w:val="4"/>
              </w:numPr>
            </w:pPr>
            <w:r>
              <w:t>Children will create their own stories that include moon as central feature.</w:t>
            </w:r>
          </w:p>
        </w:tc>
      </w:tr>
      <w:tr w:rsidR="00856364" w:rsidRPr="00450F88" w:rsidTr="00590000">
        <w:tc>
          <w:tcPr>
            <w:tcW w:w="5000" w:type="pct"/>
            <w:gridSpan w:val="8"/>
            <w:shd w:val="clear" w:color="auto" w:fill="9BBB59" w:themeFill="accent3"/>
          </w:tcPr>
          <w:p w:rsidR="00856364" w:rsidRPr="00450F88" w:rsidRDefault="00856364" w:rsidP="00387475">
            <w:pPr>
              <w:pStyle w:val="NoSpacing"/>
              <w:jc w:val="center"/>
              <w:rPr>
                <w:b/>
              </w:rPr>
            </w:pPr>
            <w:r w:rsidRPr="00450F88">
              <w:rPr>
                <w:b/>
              </w:rPr>
              <w:t>Target Standard(s):</w:t>
            </w:r>
            <w:r w:rsidR="00387475">
              <w:rPr>
                <w:b/>
              </w:rPr>
              <w:t xml:space="preserve"> W.1</w:t>
            </w:r>
            <w:r>
              <w:rPr>
                <w:b/>
              </w:rPr>
              <w:t>.3</w:t>
            </w:r>
          </w:p>
        </w:tc>
      </w:tr>
      <w:tr w:rsidR="00856364" w:rsidRPr="00450F88" w:rsidTr="00CE3704">
        <w:tc>
          <w:tcPr>
            <w:tcW w:w="5000" w:type="pct"/>
            <w:gridSpan w:val="8"/>
            <w:shd w:val="clear" w:color="auto" w:fill="FFFFFF"/>
          </w:tcPr>
          <w:p w:rsidR="00856364" w:rsidRPr="00450F88" w:rsidRDefault="00856364" w:rsidP="00CE3704">
            <w:pPr>
              <w:pStyle w:val="NoSpacing"/>
            </w:pPr>
            <w:r>
              <w:t>Write narratives in which they recount two or more appropriately sequenced events, include some details regarding what happened, use temporal words to signal event order, and provide some sense of closure.</w:t>
            </w:r>
          </w:p>
        </w:tc>
      </w:tr>
      <w:tr w:rsidR="00856364" w:rsidRPr="00B91F7F" w:rsidTr="00590000">
        <w:tc>
          <w:tcPr>
            <w:tcW w:w="5000" w:type="pct"/>
            <w:gridSpan w:val="8"/>
            <w:shd w:val="clear" w:color="auto" w:fill="9BBB59" w:themeFill="accent3"/>
          </w:tcPr>
          <w:p w:rsidR="00856364" w:rsidRPr="00B91F7F" w:rsidRDefault="00856364" w:rsidP="00387475">
            <w:pPr>
              <w:pStyle w:val="NoSpacing"/>
              <w:jc w:val="center"/>
              <w:rPr>
                <w:b/>
              </w:rPr>
            </w:pPr>
            <w:r w:rsidRPr="00B91F7F">
              <w:rPr>
                <w:b/>
              </w:rPr>
              <w:t>Sample Writing Activities</w:t>
            </w:r>
          </w:p>
        </w:tc>
      </w:tr>
      <w:tr w:rsidR="00856364" w:rsidRPr="00450F88" w:rsidTr="00856364">
        <w:tc>
          <w:tcPr>
            <w:tcW w:w="5000" w:type="pct"/>
            <w:gridSpan w:val="8"/>
          </w:tcPr>
          <w:p w:rsidR="00856364" w:rsidRDefault="00856364" w:rsidP="00856364">
            <w:pPr>
              <w:pStyle w:val="NoSpacing"/>
              <w:numPr>
                <w:ilvl w:val="0"/>
                <w:numId w:val="5"/>
              </w:numPr>
            </w:pPr>
            <w:r>
              <w:t>Students will use pictures and words to describe the characters, setting, and initial plot events in Many Moons.</w:t>
            </w:r>
          </w:p>
          <w:p w:rsidR="00856364" w:rsidRDefault="00856364" w:rsidP="00856364">
            <w:pPr>
              <w:pStyle w:val="NoSpacing"/>
              <w:numPr>
                <w:ilvl w:val="0"/>
                <w:numId w:val="5"/>
              </w:numPr>
            </w:pPr>
            <w:r>
              <w:t>Children will plan several sequential events for a fairy tale they are writing.  They will write some details for one of the events.</w:t>
            </w:r>
          </w:p>
          <w:p w:rsidR="00856364" w:rsidRPr="00450F88" w:rsidRDefault="00856364" w:rsidP="00856364">
            <w:pPr>
              <w:pStyle w:val="NoSpacing"/>
              <w:numPr>
                <w:ilvl w:val="0"/>
                <w:numId w:val="5"/>
              </w:numPr>
            </w:pPr>
            <w:r>
              <w:t>Children write an ending for their fairy tale.</w:t>
            </w:r>
          </w:p>
        </w:tc>
      </w:tr>
      <w:tr w:rsidR="00387475" w:rsidRPr="00856364" w:rsidTr="00590000">
        <w:tc>
          <w:tcPr>
            <w:tcW w:w="5000" w:type="pct"/>
            <w:gridSpan w:val="8"/>
            <w:shd w:val="clear" w:color="auto" w:fill="9BBB59" w:themeFill="accent3"/>
          </w:tcPr>
          <w:p w:rsidR="00387475" w:rsidRPr="00856364" w:rsidRDefault="00387475" w:rsidP="00CE3704">
            <w:pPr>
              <w:spacing w:after="0" w:line="240" w:lineRule="auto"/>
              <w:jc w:val="center"/>
              <w:rPr>
                <w:b/>
              </w:rPr>
            </w:pPr>
            <w:r>
              <w:rPr>
                <w:b/>
              </w:rPr>
              <w:t>End of Unit Exam: Unit 5 (CCLS Standards Focus)</w:t>
            </w:r>
          </w:p>
        </w:tc>
      </w:tr>
      <w:tr w:rsidR="00387475" w:rsidRPr="00856364" w:rsidTr="00387475">
        <w:tc>
          <w:tcPr>
            <w:tcW w:w="1667" w:type="pct"/>
            <w:gridSpan w:val="2"/>
          </w:tcPr>
          <w:p w:rsidR="00387475" w:rsidRDefault="00387475" w:rsidP="00CE3704">
            <w:pPr>
              <w:spacing w:after="0" w:line="240" w:lineRule="auto"/>
              <w:rPr>
                <w:b/>
              </w:rPr>
            </w:pPr>
            <w:r>
              <w:rPr>
                <w:b/>
              </w:rPr>
              <w:t>Comprehension Portion of Exam:</w:t>
            </w:r>
          </w:p>
          <w:p w:rsidR="00387475" w:rsidRDefault="00387475" w:rsidP="00CE3704">
            <w:pPr>
              <w:spacing w:after="0" w:line="240" w:lineRule="auto"/>
            </w:pPr>
            <w:r w:rsidRPr="00C22C54">
              <w:t xml:space="preserve">Literature 1. </w:t>
            </w:r>
          </w:p>
          <w:p w:rsidR="00387475" w:rsidRDefault="00387475" w:rsidP="00CE3704">
            <w:pPr>
              <w:pStyle w:val="ListParagraph"/>
              <w:numPr>
                <w:ilvl w:val="0"/>
                <w:numId w:val="4"/>
              </w:numPr>
              <w:spacing w:after="0" w:line="240" w:lineRule="auto"/>
            </w:pPr>
            <w:r w:rsidRPr="00C22C54">
              <w:t>Ask and answer questions about key details in a text.</w:t>
            </w:r>
          </w:p>
          <w:p w:rsidR="00387475" w:rsidRDefault="00387475" w:rsidP="00CE3704">
            <w:pPr>
              <w:spacing w:after="0" w:line="240" w:lineRule="auto"/>
            </w:pPr>
            <w:r w:rsidRPr="00C22C54">
              <w:t xml:space="preserve"> Literature 3. </w:t>
            </w:r>
          </w:p>
          <w:p w:rsidR="00387475" w:rsidRPr="00C22C54" w:rsidRDefault="00387475" w:rsidP="00CE3704">
            <w:pPr>
              <w:pStyle w:val="ListParagraph"/>
              <w:numPr>
                <w:ilvl w:val="0"/>
                <w:numId w:val="4"/>
              </w:numPr>
              <w:spacing w:after="0" w:line="240" w:lineRule="auto"/>
            </w:pPr>
            <w:r w:rsidRPr="00C22C54">
              <w:t>Describe characters, settings, and major events in a story, using key details.</w:t>
            </w:r>
          </w:p>
        </w:tc>
        <w:tc>
          <w:tcPr>
            <w:tcW w:w="1667" w:type="pct"/>
            <w:gridSpan w:val="4"/>
          </w:tcPr>
          <w:p w:rsidR="00387475" w:rsidRDefault="00387475" w:rsidP="00CE3704">
            <w:pPr>
              <w:spacing w:after="0" w:line="240" w:lineRule="auto"/>
              <w:rPr>
                <w:b/>
              </w:rPr>
            </w:pPr>
            <w:r>
              <w:rPr>
                <w:b/>
              </w:rPr>
              <w:t>Vocabulary Portion of Exam:</w:t>
            </w:r>
          </w:p>
          <w:p w:rsidR="00387475" w:rsidRDefault="00387475" w:rsidP="00CE3704">
            <w:pPr>
              <w:spacing w:after="0" w:line="240" w:lineRule="auto"/>
            </w:pPr>
            <w:r w:rsidRPr="00C22C54">
              <w:t xml:space="preserve">Language 4. </w:t>
            </w:r>
          </w:p>
          <w:p w:rsidR="00387475" w:rsidRPr="00C22C54" w:rsidRDefault="00387475" w:rsidP="00CE3704">
            <w:pPr>
              <w:pStyle w:val="ListParagraph"/>
              <w:numPr>
                <w:ilvl w:val="0"/>
                <w:numId w:val="4"/>
              </w:numPr>
              <w:spacing w:after="0" w:line="240" w:lineRule="auto"/>
            </w:pPr>
            <w:r w:rsidRPr="00C22C54">
              <w:t>Determine or clarify the meaning of unknown and multiple-meaning words and phrases based on grade 1 reading and content, choosing flexibly from an array of strategies.</w:t>
            </w:r>
          </w:p>
        </w:tc>
        <w:tc>
          <w:tcPr>
            <w:tcW w:w="1666" w:type="pct"/>
            <w:gridSpan w:val="2"/>
          </w:tcPr>
          <w:p w:rsidR="00387475" w:rsidRDefault="00387475" w:rsidP="00CE3704">
            <w:pPr>
              <w:spacing w:after="0" w:line="240" w:lineRule="auto"/>
              <w:rPr>
                <w:b/>
              </w:rPr>
            </w:pPr>
            <w:r>
              <w:rPr>
                <w:b/>
              </w:rPr>
              <w:t>Writing Portion of Exam:</w:t>
            </w:r>
          </w:p>
          <w:p w:rsidR="00387475" w:rsidRDefault="00387475" w:rsidP="00CE3704">
            <w:pPr>
              <w:spacing w:after="0" w:line="240" w:lineRule="auto"/>
            </w:pPr>
            <w:r w:rsidRPr="00C22C54">
              <w:t xml:space="preserve">Writing 2. </w:t>
            </w:r>
          </w:p>
          <w:p w:rsidR="00387475" w:rsidRDefault="00387475" w:rsidP="00CE3704">
            <w:pPr>
              <w:pStyle w:val="ListParagraph"/>
              <w:numPr>
                <w:ilvl w:val="0"/>
                <w:numId w:val="4"/>
              </w:numPr>
              <w:spacing w:after="0" w:line="240" w:lineRule="auto"/>
            </w:pPr>
            <w:r w:rsidRPr="00C22C54">
              <w:t>Write informative/explanatory texts in which they name a topi</w:t>
            </w:r>
            <w:r>
              <w:t xml:space="preserve">c, supply some facts about the </w:t>
            </w:r>
            <w:r w:rsidRPr="00C22C54">
              <w:t xml:space="preserve">topic, and provide some sense of closure. </w:t>
            </w:r>
            <w:r w:rsidRPr="00C22C54">
              <w:cr/>
            </w:r>
          </w:p>
          <w:p w:rsidR="00387475" w:rsidRPr="00856364" w:rsidRDefault="00387475" w:rsidP="00CE3704">
            <w:pPr>
              <w:pStyle w:val="ListParagraph"/>
              <w:spacing w:after="0" w:line="240" w:lineRule="auto"/>
            </w:pPr>
          </w:p>
        </w:tc>
      </w:tr>
    </w:tbl>
    <w:p w:rsidR="008D4195" w:rsidRDefault="008D4195"/>
    <w:p w:rsidR="00387475" w:rsidRDefault="00387475"/>
    <w:p w:rsidR="00387475" w:rsidRDefault="00387475"/>
    <w:p w:rsidR="00387475" w:rsidRDefault="00387475"/>
    <w:p w:rsidR="00387475" w:rsidRDefault="00387475"/>
    <w:p w:rsidR="00387475" w:rsidRDefault="00387475"/>
    <w:p w:rsidR="00387475" w:rsidRDefault="0038747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856364" w:rsidRPr="00856364" w:rsidTr="00590000">
        <w:tc>
          <w:tcPr>
            <w:tcW w:w="2500" w:type="pct"/>
            <w:gridSpan w:val="4"/>
            <w:shd w:val="clear" w:color="auto" w:fill="9BBB59" w:themeFill="accent3"/>
          </w:tcPr>
          <w:p w:rsidR="00856364" w:rsidRPr="00387475" w:rsidRDefault="00856364" w:rsidP="00387475">
            <w:pPr>
              <w:spacing w:after="0" w:line="240" w:lineRule="auto"/>
              <w:jc w:val="center"/>
              <w:rPr>
                <w:b/>
                <w:sz w:val="36"/>
                <w:szCs w:val="36"/>
              </w:rPr>
            </w:pPr>
            <w:r w:rsidRPr="00387475">
              <w:rPr>
                <w:b/>
                <w:sz w:val="36"/>
                <w:szCs w:val="36"/>
              </w:rPr>
              <w:lastRenderedPageBreak/>
              <w:t>Grade 1: Unit 5B</w:t>
            </w:r>
          </w:p>
        </w:tc>
        <w:tc>
          <w:tcPr>
            <w:tcW w:w="2500" w:type="pct"/>
            <w:gridSpan w:val="4"/>
            <w:shd w:val="clear" w:color="auto" w:fill="9BBB59" w:themeFill="accent3"/>
          </w:tcPr>
          <w:p w:rsidR="00856364" w:rsidRPr="00387475" w:rsidRDefault="00856364" w:rsidP="00387475">
            <w:pPr>
              <w:spacing w:after="0" w:line="240" w:lineRule="auto"/>
              <w:jc w:val="center"/>
              <w:rPr>
                <w:b/>
                <w:sz w:val="36"/>
                <w:szCs w:val="36"/>
              </w:rPr>
            </w:pPr>
            <w:r w:rsidRPr="00387475">
              <w:rPr>
                <w:b/>
                <w:sz w:val="36"/>
                <w:szCs w:val="36"/>
              </w:rPr>
              <w:t>Observing the Messages of the Natural World</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MODULE  B</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Anchor and Supporting Texts</w:t>
            </w:r>
          </w:p>
        </w:tc>
      </w:tr>
      <w:tr w:rsidR="00856364" w:rsidRPr="00856364" w:rsidTr="00856364">
        <w:tc>
          <w:tcPr>
            <w:tcW w:w="2500" w:type="pct"/>
            <w:gridSpan w:val="4"/>
          </w:tcPr>
          <w:p w:rsidR="00856364" w:rsidRPr="00856364" w:rsidRDefault="00856364" w:rsidP="00856364">
            <w:pPr>
              <w:spacing w:after="0" w:line="240" w:lineRule="auto"/>
              <w:rPr>
                <w:b/>
                <w:u w:val="single"/>
              </w:rPr>
            </w:pPr>
            <w:r w:rsidRPr="00856364">
              <w:rPr>
                <w:b/>
                <w:u w:val="single"/>
              </w:rPr>
              <w:t>Anchor Text:</w:t>
            </w:r>
          </w:p>
          <w:p w:rsidR="00856364" w:rsidRPr="00856364" w:rsidRDefault="00856364" w:rsidP="00856364">
            <w:pPr>
              <w:spacing w:after="0" w:line="240" w:lineRule="auto"/>
              <w:rPr>
                <w:b/>
              </w:rPr>
            </w:pPr>
            <w:r w:rsidRPr="00856364">
              <w:rPr>
                <w:b/>
              </w:rPr>
              <w:t>Planets (640L)</w:t>
            </w:r>
          </w:p>
        </w:tc>
        <w:tc>
          <w:tcPr>
            <w:tcW w:w="2500" w:type="pct"/>
            <w:gridSpan w:val="4"/>
          </w:tcPr>
          <w:p w:rsidR="00856364" w:rsidRPr="00856364" w:rsidRDefault="00856364" w:rsidP="00856364">
            <w:pPr>
              <w:spacing w:after="0" w:line="240" w:lineRule="auto"/>
              <w:rPr>
                <w:b/>
                <w:u w:val="single"/>
              </w:rPr>
            </w:pPr>
            <w:r w:rsidRPr="00856364">
              <w:rPr>
                <w:b/>
                <w:u w:val="single"/>
              </w:rPr>
              <w:t>Supporting Text:</w:t>
            </w:r>
          </w:p>
          <w:p w:rsidR="00856364" w:rsidRPr="00856364" w:rsidRDefault="00856364" w:rsidP="00856364">
            <w:pPr>
              <w:spacing w:after="0" w:line="240" w:lineRule="auto"/>
              <w:rPr>
                <w:b/>
              </w:rPr>
            </w:pPr>
            <w:r w:rsidRPr="00856364">
              <w:rPr>
                <w:b/>
              </w:rPr>
              <w:t>The Sun (370L)</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Student Resources (included with the Text Collection)</w:t>
            </w:r>
          </w:p>
        </w:tc>
      </w:tr>
      <w:tr w:rsidR="00856364" w:rsidRPr="00856364" w:rsidTr="00856364">
        <w:tc>
          <w:tcPr>
            <w:tcW w:w="5000" w:type="pct"/>
            <w:gridSpan w:val="8"/>
          </w:tcPr>
          <w:p w:rsidR="00856364" w:rsidRPr="00856364" w:rsidRDefault="00856364" w:rsidP="00856364">
            <w:pPr>
              <w:spacing w:after="0" w:line="240" w:lineRule="auto"/>
              <w:rPr>
                <w:b/>
              </w:rPr>
            </w:pPr>
            <w:r w:rsidRPr="00856364">
              <w:rPr>
                <w:b/>
              </w:rPr>
              <w:t>Poetry:</w:t>
            </w:r>
          </w:p>
          <w:p w:rsidR="00856364" w:rsidRPr="00856364" w:rsidRDefault="00856364" w:rsidP="00856364">
            <w:pPr>
              <w:numPr>
                <w:ilvl w:val="0"/>
                <w:numId w:val="7"/>
              </w:numPr>
              <w:spacing w:after="0" w:line="240" w:lineRule="auto"/>
            </w:pPr>
            <w:r w:rsidRPr="00856364">
              <w:t>Sun by Nancy Elizabeth Wallace</w:t>
            </w:r>
          </w:p>
          <w:p w:rsidR="00856364" w:rsidRPr="00856364" w:rsidRDefault="00856364" w:rsidP="00856364">
            <w:pPr>
              <w:numPr>
                <w:ilvl w:val="0"/>
                <w:numId w:val="7"/>
              </w:numPr>
              <w:spacing w:after="0" w:line="240" w:lineRule="auto"/>
            </w:pPr>
            <w:r w:rsidRPr="00856364">
              <w:t xml:space="preserve">A Circle of Sun by Rebecca Kai </w:t>
            </w:r>
            <w:proofErr w:type="spellStart"/>
            <w:r w:rsidRPr="00856364">
              <w:t>Dotlich</w:t>
            </w:r>
            <w:proofErr w:type="spellEnd"/>
          </w:p>
          <w:p w:rsidR="00856364" w:rsidRPr="00856364" w:rsidRDefault="00856364" w:rsidP="00856364">
            <w:pPr>
              <w:numPr>
                <w:ilvl w:val="0"/>
                <w:numId w:val="7"/>
              </w:numPr>
              <w:spacing w:after="0" w:line="240" w:lineRule="auto"/>
              <w:rPr>
                <w:b/>
              </w:rPr>
            </w:pPr>
            <w:proofErr w:type="spellStart"/>
            <w:r w:rsidRPr="00856364">
              <w:t>Sunflakes</w:t>
            </w:r>
            <w:proofErr w:type="spellEnd"/>
            <w:r w:rsidRPr="00856364">
              <w:t xml:space="preserve"> by Frank Asch</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Standards Highlights</w:t>
            </w:r>
          </w:p>
        </w:tc>
      </w:tr>
      <w:tr w:rsidR="00856364" w:rsidRPr="00856364" w:rsidTr="00856364">
        <w:tc>
          <w:tcPr>
            <w:tcW w:w="5000" w:type="pct"/>
            <w:gridSpan w:val="8"/>
          </w:tcPr>
          <w:p w:rsidR="00856364" w:rsidRPr="00856364" w:rsidRDefault="00856364" w:rsidP="00856364">
            <w:pPr>
              <w:numPr>
                <w:ilvl w:val="0"/>
                <w:numId w:val="2"/>
              </w:numPr>
              <w:spacing w:after="0" w:line="240" w:lineRule="auto"/>
              <w:rPr>
                <w:b/>
              </w:rPr>
            </w:pPr>
            <w:r w:rsidRPr="00856364">
              <w:t>Questions</w:t>
            </w:r>
          </w:p>
          <w:p w:rsidR="00856364" w:rsidRPr="00856364" w:rsidRDefault="00856364" w:rsidP="00856364">
            <w:pPr>
              <w:numPr>
                <w:ilvl w:val="0"/>
                <w:numId w:val="2"/>
              </w:numPr>
              <w:spacing w:after="0" w:line="240" w:lineRule="auto"/>
              <w:rPr>
                <w:b/>
              </w:rPr>
            </w:pPr>
            <w:r w:rsidRPr="00856364">
              <w:t>Text Features</w:t>
            </w:r>
          </w:p>
          <w:p w:rsidR="00856364" w:rsidRPr="00856364" w:rsidRDefault="00856364" w:rsidP="00856364">
            <w:pPr>
              <w:numPr>
                <w:ilvl w:val="0"/>
                <w:numId w:val="2"/>
              </w:numPr>
              <w:spacing w:after="0" w:line="240" w:lineRule="auto"/>
              <w:rPr>
                <w:b/>
              </w:rPr>
            </w:pPr>
            <w:r w:rsidRPr="00856364">
              <w:t>Support/Evidence</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Standards (CCLS)</w:t>
            </w:r>
          </w:p>
        </w:tc>
      </w:tr>
      <w:tr w:rsidR="00856364" w:rsidRPr="00856364" w:rsidTr="00856364">
        <w:tc>
          <w:tcPr>
            <w:tcW w:w="1000" w:type="pct"/>
          </w:tcPr>
          <w:p w:rsidR="00856364" w:rsidRDefault="00795F6F" w:rsidP="00CE3704">
            <w:pPr>
              <w:spacing w:after="0" w:line="240" w:lineRule="auto"/>
            </w:pPr>
            <w:r>
              <w:t>Reading: Informational Text</w:t>
            </w:r>
          </w:p>
          <w:p w:rsidR="00795F6F" w:rsidRPr="00856364" w:rsidRDefault="00795F6F" w:rsidP="00795F6F">
            <w:pPr>
              <w:pStyle w:val="ListParagraph"/>
              <w:numPr>
                <w:ilvl w:val="0"/>
                <w:numId w:val="12"/>
              </w:numPr>
              <w:spacing w:after="0" w:line="240" w:lineRule="auto"/>
            </w:pPr>
            <w:r>
              <w:t>RI.1.1, RI.1.2, RI.1.3, RI.1.4, RI.1.5, RI.1.6, RI.1.7, RI.1.8, RI.1.9, RI.1.10</w:t>
            </w:r>
          </w:p>
        </w:tc>
        <w:tc>
          <w:tcPr>
            <w:tcW w:w="1000" w:type="pct"/>
            <w:gridSpan w:val="2"/>
          </w:tcPr>
          <w:p w:rsidR="00856364" w:rsidRDefault="00795F6F" w:rsidP="00CE3704">
            <w:pPr>
              <w:spacing w:after="0" w:line="240" w:lineRule="auto"/>
            </w:pPr>
            <w:r>
              <w:t>Reading: Foundational Skills</w:t>
            </w:r>
          </w:p>
          <w:p w:rsidR="00795F6F" w:rsidRPr="00856364" w:rsidRDefault="00795F6F" w:rsidP="00795F6F">
            <w:pPr>
              <w:pStyle w:val="ListParagraph"/>
              <w:numPr>
                <w:ilvl w:val="0"/>
                <w:numId w:val="12"/>
              </w:numPr>
              <w:spacing w:after="0" w:line="240" w:lineRule="auto"/>
            </w:pPr>
            <w:r>
              <w:t>RF.1.1a, RF.1.4, RF.1.4a-b</w:t>
            </w:r>
          </w:p>
        </w:tc>
        <w:tc>
          <w:tcPr>
            <w:tcW w:w="1000" w:type="pct"/>
            <w:gridSpan w:val="2"/>
          </w:tcPr>
          <w:p w:rsidR="00856364" w:rsidRDefault="00795F6F" w:rsidP="00CE3704">
            <w:pPr>
              <w:spacing w:after="0" w:line="240" w:lineRule="auto"/>
            </w:pPr>
            <w:r>
              <w:t>Writing:</w:t>
            </w:r>
          </w:p>
          <w:p w:rsidR="00795F6F" w:rsidRPr="00856364" w:rsidRDefault="00795F6F" w:rsidP="00795F6F">
            <w:pPr>
              <w:pStyle w:val="ListParagraph"/>
              <w:numPr>
                <w:ilvl w:val="0"/>
                <w:numId w:val="12"/>
              </w:numPr>
              <w:spacing w:after="0" w:line="240" w:lineRule="auto"/>
            </w:pPr>
            <w:r>
              <w:t>W.1.2, W.1.5, W.1.6, W.1.7, W.1.8</w:t>
            </w:r>
          </w:p>
        </w:tc>
        <w:tc>
          <w:tcPr>
            <w:tcW w:w="1000" w:type="pct"/>
            <w:gridSpan w:val="2"/>
          </w:tcPr>
          <w:p w:rsidR="00856364" w:rsidRDefault="00795F6F" w:rsidP="00CE3704">
            <w:pPr>
              <w:spacing w:after="0" w:line="240" w:lineRule="auto"/>
            </w:pPr>
            <w:r>
              <w:t>Speaking and Listening:</w:t>
            </w:r>
          </w:p>
          <w:p w:rsidR="00795F6F" w:rsidRPr="00856364" w:rsidRDefault="00795F6F" w:rsidP="00795F6F">
            <w:pPr>
              <w:pStyle w:val="ListParagraph"/>
              <w:numPr>
                <w:ilvl w:val="0"/>
                <w:numId w:val="12"/>
              </w:numPr>
              <w:spacing w:after="0" w:line="240" w:lineRule="auto"/>
            </w:pPr>
            <w:r>
              <w:t xml:space="preserve">SL.1.1, SL.1.1a, SL.1.1c, SL.1.2, </w:t>
            </w:r>
            <w:r w:rsidR="00C22C54">
              <w:t>SL.1.3, SL.1.4, SL.1.6</w:t>
            </w:r>
          </w:p>
        </w:tc>
        <w:tc>
          <w:tcPr>
            <w:tcW w:w="1000" w:type="pct"/>
          </w:tcPr>
          <w:p w:rsidR="00856364" w:rsidRDefault="00C22C54" w:rsidP="00CE3704">
            <w:pPr>
              <w:spacing w:after="0" w:line="240" w:lineRule="auto"/>
            </w:pPr>
            <w:r>
              <w:t>Language:</w:t>
            </w:r>
          </w:p>
          <w:p w:rsidR="00C22C54" w:rsidRPr="00856364" w:rsidRDefault="00C22C54" w:rsidP="00C22C54">
            <w:pPr>
              <w:pStyle w:val="ListParagraph"/>
              <w:numPr>
                <w:ilvl w:val="0"/>
                <w:numId w:val="12"/>
              </w:numPr>
              <w:spacing w:after="0" w:line="240" w:lineRule="auto"/>
            </w:pPr>
            <w:r>
              <w:t>L.1.1, L.1.b-e, L.1.1i, L.1.2, L.1.2a-b, L.1.2d, L.1.4, L.1.4c, L.1.6</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GOALS</w:t>
            </w:r>
          </w:p>
        </w:tc>
      </w:tr>
      <w:tr w:rsidR="00856364" w:rsidRPr="00856364" w:rsidTr="00856364">
        <w:tc>
          <w:tcPr>
            <w:tcW w:w="5000" w:type="pct"/>
            <w:gridSpan w:val="8"/>
          </w:tcPr>
          <w:p w:rsidR="00856364" w:rsidRPr="00856364" w:rsidRDefault="00856364" w:rsidP="00856364">
            <w:pPr>
              <w:numPr>
                <w:ilvl w:val="0"/>
                <w:numId w:val="3"/>
              </w:numPr>
              <w:spacing w:after="0" w:line="240" w:lineRule="auto"/>
              <w:rPr>
                <w:b/>
              </w:rPr>
            </w:pPr>
            <w:r w:rsidRPr="00856364">
              <w:t>Readers will use facts and details found in text features and multiple parts of an informational text to find answers to questions.</w:t>
            </w:r>
            <w:r w:rsidR="00C22C54">
              <w:t xml:space="preserve"> (RI.1.5)</w:t>
            </w:r>
          </w:p>
          <w:p w:rsidR="00856364" w:rsidRPr="00856364" w:rsidRDefault="00856364" w:rsidP="00856364">
            <w:pPr>
              <w:numPr>
                <w:ilvl w:val="0"/>
                <w:numId w:val="3"/>
              </w:numPr>
              <w:spacing w:after="0" w:line="240" w:lineRule="auto"/>
              <w:rPr>
                <w:b/>
              </w:rPr>
            </w:pPr>
            <w:r w:rsidRPr="00856364">
              <w:t>Writers will use research and experiences to write informational text.</w:t>
            </w:r>
            <w:r w:rsidR="00C22C54">
              <w:t xml:space="preserve"> (W.1.2)</w:t>
            </w:r>
          </w:p>
          <w:p w:rsidR="00856364" w:rsidRPr="00856364" w:rsidRDefault="00856364" w:rsidP="00856364">
            <w:pPr>
              <w:numPr>
                <w:ilvl w:val="0"/>
                <w:numId w:val="3"/>
              </w:numPr>
              <w:spacing w:after="0" w:line="240" w:lineRule="auto"/>
              <w:rPr>
                <w:b/>
              </w:rPr>
            </w:pPr>
            <w:r w:rsidRPr="00856364">
              <w:t>Learners will use observations and new learning to make predictions about the universe and its stars.</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Enduring Understandings:</w:t>
            </w:r>
          </w:p>
        </w:tc>
      </w:tr>
      <w:tr w:rsidR="00856364" w:rsidRPr="00856364" w:rsidTr="00856364">
        <w:tc>
          <w:tcPr>
            <w:tcW w:w="1667" w:type="pct"/>
            <w:gridSpan w:val="2"/>
          </w:tcPr>
          <w:p w:rsidR="00856364" w:rsidRPr="00856364" w:rsidRDefault="00856364" w:rsidP="00856364">
            <w:pPr>
              <w:spacing w:after="0" w:line="240" w:lineRule="auto"/>
            </w:pPr>
            <w:r w:rsidRPr="00856364">
              <w:t>Readers understand that facts, details, and features enable them to find answers of their questions.</w:t>
            </w:r>
            <w:r w:rsidR="00C22C54">
              <w:t xml:space="preserve"> (RI.1.5)</w:t>
            </w:r>
          </w:p>
        </w:tc>
        <w:tc>
          <w:tcPr>
            <w:tcW w:w="1667" w:type="pct"/>
            <w:gridSpan w:val="4"/>
          </w:tcPr>
          <w:p w:rsidR="00856364" w:rsidRPr="00856364" w:rsidRDefault="00856364" w:rsidP="00856364">
            <w:pPr>
              <w:spacing w:after="0" w:line="240" w:lineRule="auto"/>
            </w:pPr>
            <w:r w:rsidRPr="00856364">
              <w:t>Writers understand that research and experiences will enable them to provide answers and information to readers.</w:t>
            </w:r>
            <w:r w:rsidR="00C22C54">
              <w:t xml:space="preserve"> (W.1.2)</w:t>
            </w:r>
          </w:p>
        </w:tc>
        <w:tc>
          <w:tcPr>
            <w:tcW w:w="1666" w:type="pct"/>
            <w:gridSpan w:val="2"/>
          </w:tcPr>
          <w:p w:rsidR="00856364" w:rsidRPr="00856364" w:rsidRDefault="00856364" w:rsidP="00856364">
            <w:pPr>
              <w:spacing w:after="0" w:line="240" w:lineRule="auto"/>
            </w:pPr>
            <w:r w:rsidRPr="00856364">
              <w:t>Learners understand that observation and prediction help us to discover the world.</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Essential Question(s)</w:t>
            </w:r>
          </w:p>
        </w:tc>
      </w:tr>
      <w:tr w:rsidR="00856364" w:rsidRPr="00856364" w:rsidTr="00CE3704">
        <w:tc>
          <w:tcPr>
            <w:tcW w:w="5000" w:type="pct"/>
            <w:gridSpan w:val="8"/>
          </w:tcPr>
          <w:p w:rsidR="00856364" w:rsidRPr="00856364" w:rsidRDefault="00856364" w:rsidP="00CE3704">
            <w:pPr>
              <w:spacing w:after="0" w:line="240" w:lineRule="auto"/>
              <w:rPr>
                <w:b/>
                <w:u w:val="single"/>
              </w:rPr>
            </w:pPr>
            <w:r w:rsidRPr="00856364">
              <w:rPr>
                <w:b/>
                <w:u w:val="single"/>
              </w:rPr>
              <w:t>Reading:</w:t>
            </w:r>
          </w:p>
          <w:p w:rsidR="00856364" w:rsidRPr="00856364" w:rsidRDefault="00856364" w:rsidP="00CE3704">
            <w:pPr>
              <w:numPr>
                <w:ilvl w:val="0"/>
                <w:numId w:val="4"/>
              </w:numPr>
              <w:spacing w:after="0" w:line="240" w:lineRule="auto"/>
            </w:pPr>
            <w:r w:rsidRPr="00856364">
              <w:t>How do readers read to find answers to questions?</w:t>
            </w:r>
            <w:r w:rsidR="00C22C54">
              <w:t xml:space="preserve"> (RI.1.5)</w:t>
            </w:r>
          </w:p>
          <w:p w:rsidR="00856364" w:rsidRPr="00856364" w:rsidRDefault="00856364" w:rsidP="00CE3704">
            <w:pPr>
              <w:spacing w:after="0" w:line="240" w:lineRule="auto"/>
              <w:rPr>
                <w:b/>
                <w:u w:val="single"/>
              </w:rPr>
            </w:pPr>
            <w:r w:rsidRPr="00856364">
              <w:rPr>
                <w:b/>
                <w:u w:val="single"/>
              </w:rPr>
              <w:t>Writing:</w:t>
            </w:r>
          </w:p>
          <w:p w:rsidR="00856364" w:rsidRPr="00856364" w:rsidRDefault="00856364" w:rsidP="00CE3704">
            <w:pPr>
              <w:numPr>
                <w:ilvl w:val="0"/>
                <w:numId w:val="4"/>
              </w:numPr>
              <w:spacing w:after="0" w:line="240" w:lineRule="auto"/>
            </w:pPr>
            <w:r w:rsidRPr="00856364">
              <w:t>How do writers use facts and key details to</w:t>
            </w:r>
            <w:r w:rsidR="00C22C54">
              <w:t xml:space="preserve"> answer questions about a topic? (W.1.2)</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Big Idea and Content Connection</w:t>
            </w:r>
          </w:p>
        </w:tc>
      </w:tr>
      <w:tr w:rsidR="00856364" w:rsidRPr="00856364" w:rsidTr="00856364">
        <w:tc>
          <w:tcPr>
            <w:tcW w:w="5000" w:type="pct"/>
            <w:gridSpan w:val="8"/>
          </w:tcPr>
          <w:p w:rsidR="00856364" w:rsidRPr="00856364" w:rsidRDefault="00856364" w:rsidP="00856364">
            <w:pPr>
              <w:spacing w:after="0" w:line="240" w:lineRule="auto"/>
              <w:rPr>
                <w:b/>
              </w:rPr>
            </w:pPr>
            <w:r w:rsidRPr="00856364">
              <w:t xml:space="preserve"> </w:t>
            </w:r>
            <w:r w:rsidRPr="00856364">
              <w:rPr>
                <w:b/>
              </w:rPr>
              <w:t>Observation</w:t>
            </w:r>
          </w:p>
          <w:p w:rsidR="00856364" w:rsidRPr="00856364" w:rsidRDefault="00856364" w:rsidP="00856364">
            <w:pPr>
              <w:spacing w:after="0" w:line="240" w:lineRule="auto"/>
              <w:rPr>
                <w:b/>
              </w:rPr>
            </w:pPr>
            <w:r w:rsidRPr="00856364">
              <w:rPr>
                <w:b/>
              </w:rPr>
              <w:lastRenderedPageBreak/>
              <w:t>1-ESS1-1  Use observations of the sun, moon, and stars to describe patterns that can be predicted</w:t>
            </w:r>
          </w:p>
          <w:p w:rsidR="00856364" w:rsidRPr="00856364" w:rsidRDefault="00856364" w:rsidP="00856364">
            <w:pPr>
              <w:spacing w:after="0" w:line="240" w:lineRule="auto"/>
              <w:rPr>
                <w:b/>
              </w:rPr>
            </w:pPr>
          </w:p>
          <w:p w:rsidR="00856364" w:rsidRPr="00856364" w:rsidRDefault="00856364" w:rsidP="00856364">
            <w:pPr>
              <w:spacing w:after="0" w:line="240" w:lineRule="auto"/>
              <w:rPr>
                <w:b/>
              </w:rPr>
            </w:pPr>
            <w:r w:rsidRPr="00856364">
              <w:rPr>
                <w:b/>
              </w:rPr>
              <w:t>ESS1.A: The Universe and its Stars</w:t>
            </w:r>
          </w:p>
          <w:p w:rsidR="00856364" w:rsidRPr="00856364" w:rsidRDefault="00856364" w:rsidP="00856364">
            <w:pPr>
              <w:spacing w:after="0" w:line="240" w:lineRule="auto"/>
            </w:pPr>
            <w:r w:rsidRPr="00856364">
              <w:t>Patterns of the motion of the sun, moon, and stars in the sky can be observed, described, and predicted (1-ESS1-1) Examples of patterns might include that the sun and moon appear to rise in one part of the sky, move across the sky, and set; that stars other than our sun are visible at night by not during the day; and that they moon goes through phases including new moon, quarter moon, and full moon.</w:t>
            </w:r>
          </w:p>
          <w:p w:rsidR="00856364" w:rsidRPr="00856364" w:rsidRDefault="00856364" w:rsidP="00856364">
            <w:pPr>
              <w:spacing w:after="0" w:line="240" w:lineRule="auto"/>
            </w:pPr>
          </w:p>
          <w:p w:rsidR="00856364" w:rsidRPr="00856364" w:rsidRDefault="00856364" w:rsidP="00856364">
            <w:pPr>
              <w:spacing w:after="0" w:line="240" w:lineRule="auto"/>
              <w:rPr>
                <w:b/>
              </w:rPr>
            </w:pPr>
            <w:r w:rsidRPr="00856364">
              <w:rPr>
                <w:b/>
              </w:rPr>
              <w:t>ESS1.B: Earth and the Solar System</w:t>
            </w:r>
          </w:p>
          <w:p w:rsidR="00856364" w:rsidRPr="00856364" w:rsidRDefault="00856364" w:rsidP="00856364">
            <w:pPr>
              <w:spacing w:after="0" w:line="240" w:lineRule="auto"/>
            </w:pPr>
            <w:r w:rsidRPr="00856364">
              <w:t xml:space="preserve"> Seasonal patterns of sunrise and sunset can be observed, described, and predicted</w:t>
            </w:r>
          </w:p>
        </w:tc>
      </w:tr>
      <w:tr w:rsidR="00856364" w:rsidRPr="00856364" w:rsidTr="00590000">
        <w:tc>
          <w:tcPr>
            <w:tcW w:w="5000" w:type="pct"/>
            <w:gridSpan w:val="8"/>
            <w:shd w:val="clear" w:color="auto" w:fill="9BBB59" w:themeFill="accent3"/>
          </w:tcPr>
          <w:p w:rsidR="00856364" w:rsidRPr="00856364" w:rsidRDefault="00856364" w:rsidP="00856364">
            <w:pPr>
              <w:spacing w:after="0" w:line="240" w:lineRule="auto"/>
              <w:rPr>
                <w:b/>
              </w:rPr>
            </w:pPr>
            <w:r w:rsidRPr="00856364">
              <w:rPr>
                <w:b/>
              </w:rPr>
              <w:lastRenderedPageBreak/>
              <w:t>Writing TYPE/Genre</w:t>
            </w:r>
          </w:p>
        </w:tc>
      </w:tr>
      <w:tr w:rsidR="00856364" w:rsidRPr="00856364" w:rsidTr="00856364">
        <w:tc>
          <w:tcPr>
            <w:tcW w:w="5000" w:type="pct"/>
            <w:gridSpan w:val="8"/>
          </w:tcPr>
          <w:p w:rsidR="00856364" w:rsidRPr="00856364" w:rsidRDefault="00856364" w:rsidP="00856364">
            <w:pPr>
              <w:spacing w:after="0" w:line="240" w:lineRule="auto"/>
            </w:pPr>
            <w:r w:rsidRPr="00856364">
              <w:t>Informative/Explanatory:</w:t>
            </w:r>
          </w:p>
          <w:p w:rsidR="00856364" w:rsidRPr="00856364" w:rsidRDefault="00856364" w:rsidP="00856364">
            <w:pPr>
              <w:numPr>
                <w:ilvl w:val="0"/>
                <w:numId w:val="4"/>
              </w:numPr>
              <w:spacing w:after="0" w:line="240" w:lineRule="auto"/>
            </w:pPr>
            <w:r w:rsidRPr="00856364">
              <w:t>Children will create a question-answer book that poses questions about the planets or other elements in the solar system.  Children will conduct short research on their questions.</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Target Standard(s): W.</w:t>
            </w:r>
            <w:r w:rsidR="00387475">
              <w:rPr>
                <w:b/>
              </w:rPr>
              <w:t>1</w:t>
            </w:r>
            <w:r w:rsidRPr="00856364">
              <w:rPr>
                <w:b/>
              </w:rPr>
              <w:t>.2</w:t>
            </w:r>
          </w:p>
        </w:tc>
      </w:tr>
      <w:tr w:rsidR="00856364" w:rsidRPr="00856364" w:rsidTr="00CE3704">
        <w:tc>
          <w:tcPr>
            <w:tcW w:w="5000" w:type="pct"/>
            <w:gridSpan w:val="8"/>
            <w:shd w:val="clear" w:color="auto" w:fill="FFFFFF"/>
          </w:tcPr>
          <w:p w:rsidR="00856364" w:rsidRPr="00856364" w:rsidRDefault="00856364" w:rsidP="00CE3704">
            <w:pPr>
              <w:spacing w:after="0" w:line="240" w:lineRule="auto"/>
            </w:pPr>
            <w:r w:rsidRPr="00856364">
              <w:t>Write informative/explanatory texts in which they name a topic, supply some facts about the topic, and provide some sense of closure.</w:t>
            </w:r>
          </w:p>
        </w:tc>
      </w:tr>
      <w:tr w:rsidR="00856364" w:rsidRPr="00856364" w:rsidTr="00590000">
        <w:tc>
          <w:tcPr>
            <w:tcW w:w="5000" w:type="pct"/>
            <w:gridSpan w:val="8"/>
            <w:shd w:val="clear" w:color="auto" w:fill="9BBB59" w:themeFill="accent3"/>
          </w:tcPr>
          <w:p w:rsidR="00856364" w:rsidRPr="00856364" w:rsidRDefault="00856364" w:rsidP="00387475">
            <w:pPr>
              <w:spacing w:after="0" w:line="240" w:lineRule="auto"/>
              <w:jc w:val="center"/>
              <w:rPr>
                <w:b/>
              </w:rPr>
            </w:pPr>
            <w:r w:rsidRPr="00856364">
              <w:rPr>
                <w:b/>
              </w:rPr>
              <w:t>Sample Writing Activities</w:t>
            </w:r>
          </w:p>
        </w:tc>
      </w:tr>
      <w:tr w:rsidR="00856364" w:rsidRPr="00856364" w:rsidTr="00856364">
        <w:tc>
          <w:tcPr>
            <w:tcW w:w="5000" w:type="pct"/>
            <w:gridSpan w:val="8"/>
          </w:tcPr>
          <w:p w:rsidR="00856364" w:rsidRPr="00856364" w:rsidRDefault="00856364" w:rsidP="00856364">
            <w:pPr>
              <w:numPr>
                <w:ilvl w:val="0"/>
                <w:numId w:val="8"/>
              </w:numPr>
              <w:spacing w:after="0" w:line="240" w:lineRule="auto"/>
            </w:pPr>
            <w:r w:rsidRPr="00856364">
              <w:t>Working together, students will create a map that shows the position and approximate size of planets in our solar system.  Students will label the planets.</w:t>
            </w:r>
          </w:p>
          <w:p w:rsidR="00856364" w:rsidRPr="00856364" w:rsidRDefault="00856364" w:rsidP="00856364">
            <w:pPr>
              <w:numPr>
                <w:ilvl w:val="0"/>
                <w:numId w:val="8"/>
              </w:numPr>
              <w:spacing w:after="0" w:line="240" w:lineRule="auto"/>
            </w:pPr>
            <w:r w:rsidRPr="00856364">
              <w:t>In a shared writing project, children will use information in Planets to write a book explaining the inner planets, gas giants, and dwarf planets to share with a friend in another class. (Begins in lesson 5; end in lesson 11; formative assessment described below for lesson 7 and lesson 10)</w:t>
            </w:r>
          </w:p>
          <w:p w:rsidR="00856364" w:rsidRPr="00856364" w:rsidRDefault="00856364" w:rsidP="00856364">
            <w:pPr>
              <w:numPr>
                <w:ilvl w:val="0"/>
                <w:numId w:val="8"/>
              </w:numPr>
              <w:spacing w:after="0" w:line="240" w:lineRule="auto"/>
            </w:pPr>
            <w:r w:rsidRPr="00856364">
              <w:t>Children write three questions about planets and the answers for their planet books.  They do shared research using Planets and other texts. (lesson 7)</w:t>
            </w:r>
          </w:p>
          <w:p w:rsidR="00856364" w:rsidRPr="00856364" w:rsidRDefault="00856364" w:rsidP="00856364">
            <w:pPr>
              <w:numPr>
                <w:ilvl w:val="0"/>
                <w:numId w:val="8"/>
              </w:numPr>
              <w:spacing w:after="0" w:line="240" w:lineRule="auto"/>
            </w:pPr>
            <w:r w:rsidRPr="00856364">
              <w:t>Children will write an ending for their planet books with a sense of closure. (Lesson 10)</w:t>
            </w:r>
          </w:p>
        </w:tc>
      </w:tr>
      <w:tr w:rsidR="00856364" w:rsidRPr="00856364" w:rsidTr="00590000">
        <w:tc>
          <w:tcPr>
            <w:tcW w:w="5000" w:type="pct"/>
            <w:gridSpan w:val="8"/>
            <w:shd w:val="clear" w:color="auto" w:fill="9BBB59" w:themeFill="accent3"/>
          </w:tcPr>
          <w:p w:rsidR="00856364" w:rsidRPr="00856364" w:rsidRDefault="00C22C54" w:rsidP="00C22C54">
            <w:pPr>
              <w:spacing w:after="0" w:line="240" w:lineRule="auto"/>
              <w:jc w:val="center"/>
              <w:rPr>
                <w:b/>
              </w:rPr>
            </w:pPr>
            <w:r>
              <w:rPr>
                <w:b/>
              </w:rPr>
              <w:t>End of Unit Exam: Unit 5 (CCLS Standards Focus)</w:t>
            </w:r>
            <w:bookmarkStart w:id="0" w:name="_GoBack"/>
            <w:bookmarkEnd w:id="0"/>
          </w:p>
        </w:tc>
      </w:tr>
      <w:tr w:rsidR="00C22C54" w:rsidRPr="00856364" w:rsidTr="00C22C54">
        <w:tc>
          <w:tcPr>
            <w:tcW w:w="1667" w:type="pct"/>
            <w:gridSpan w:val="2"/>
          </w:tcPr>
          <w:p w:rsidR="00C22C54" w:rsidRDefault="00C22C54" w:rsidP="00C22C54">
            <w:pPr>
              <w:spacing w:after="0" w:line="240" w:lineRule="auto"/>
              <w:rPr>
                <w:b/>
              </w:rPr>
            </w:pPr>
            <w:r>
              <w:rPr>
                <w:b/>
              </w:rPr>
              <w:t>Comprehension Portion of Exam:</w:t>
            </w:r>
          </w:p>
          <w:p w:rsidR="00C22C54" w:rsidRDefault="00C22C54" w:rsidP="00C22C54">
            <w:pPr>
              <w:spacing w:after="0" w:line="240" w:lineRule="auto"/>
            </w:pPr>
            <w:r w:rsidRPr="00C22C54">
              <w:t xml:space="preserve">Literature 1. </w:t>
            </w:r>
          </w:p>
          <w:p w:rsidR="00C22C54" w:rsidRDefault="00C22C54" w:rsidP="00C22C54">
            <w:pPr>
              <w:pStyle w:val="ListParagraph"/>
              <w:numPr>
                <w:ilvl w:val="0"/>
                <w:numId w:val="4"/>
              </w:numPr>
              <w:spacing w:after="0" w:line="240" w:lineRule="auto"/>
            </w:pPr>
            <w:r w:rsidRPr="00C22C54">
              <w:t>Ask and answer questions about key details in a text.</w:t>
            </w:r>
          </w:p>
          <w:p w:rsidR="00C22C54" w:rsidRDefault="00C22C54" w:rsidP="00C22C54">
            <w:pPr>
              <w:spacing w:after="0" w:line="240" w:lineRule="auto"/>
            </w:pPr>
            <w:r w:rsidRPr="00C22C54">
              <w:t xml:space="preserve"> Literature 3. </w:t>
            </w:r>
          </w:p>
          <w:p w:rsidR="00C22C54" w:rsidRPr="00C22C54" w:rsidRDefault="00C22C54" w:rsidP="00C22C54">
            <w:pPr>
              <w:pStyle w:val="ListParagraph"/>
              <w:numPr>
                <w:ilvl w:val="0"/>
                <w:numId w:val="4"/>
              </w:numPr>
              <w:spacing w:after="0" w:line="240" w:lineRule="auto"/>
            </w:pPr>
            <w:r w:rsidRPr="00C22C54">
              <w:t>Describe characters, settings, and major events in a story, using key details.</w:t>
            </w:r>
          </w:p>
        </w:tc>
        <w:tc>
          <w:tcPr>
            <w:tcW w:w="1667" w:type="pct"/>
            <w:gridSpan w:val="4"/>
          </w:tcPr>
          <w:p w:rsidR="00C22C54" w:rsidRDefault="00C22C54" w:rsidP="00C22C54">
            <w:pPr>
              <w:spacing w:after="0" w:line="240" w:lineRule="auto"/>
              <w:rPr>
                <w:b/>
              </w:rPr>
            </w:pPr>
            <w:r>
              <w:rPr>
                <w:b/>
              </w:rPr>
              <w:t>Vocabulary Portion of Exam:</w:t>
            </w:r>
          </w:p>
          <w:p w:rsidR="00C22C54" w:rsidRDefault="00C22C54" w:rsidP="00C22C54">
            <w:pPr>
              <w:spacing w:after="0" w:line="240" w:lineRule="auto"/>
            </w:pPr>
            <w:r w:rsidRPr="00C22C54">
              <w:t xml:space="preserve">Language 4. </w:t>
            </w:r>
          </w:p>
          <w:p w:rsidR="00C22C54" w:rsidRPr="00C22C54" w:rsidRDefault="00C22C54" w:rsidP="00C22C54">
            <w:pPr>
              <w:pStyle w:val="ListParagraph"/>
              <w:numPr>
                <w:ilvl w:val="0"/>
                <w:numId w:val="4"/>
              </w:numPr>
              <w:spacing w:after="0" w:line="240" w:lineRule="auto"/>
            </w:pPr>
            <w:r w:rsidRPr="00C22C54">
              <w:t>Determine or clarify the meaning of unknown and multiple-meaning words and phrases based on grade 1 reading and content, choosing flexibly from an array of strategies.</w:t>
            </w:r>
          </w:p>
        </w:tc>
        <w:tc>
          <w:tcPr>
            <w:tcW w:w="1667" w:type="pct"/>
            <w:gridSpan w:val="2"/>
          </w:tcPr>
          <w:p w:rsidR="00C22C54" w:rsidRDefault="00C22C54" w:rsidP="00C22C54">
            <w:pPr>
              <w:spacing w:after="0" w:line="240" w:lineRule="auto"/>
              <w:rPr>
                <w:b/>
              </w:rPr>
            </w:pPr>
            <w:r>
              <w:rPr>
                <w:b/>
              </w:rPr>
              <w:t>Writing Portion of Exam:</w:t>
            </w:r>
          </w:p>
          <w:p w:rsidR="00C22C54" w:rsidRDefault="00C22C54" w:rsidP="00C22C54">
            <w:pPr>
              <w:spacing w:after="0" w:line="240" w:lineRule="auto"/>
            </w:pPr>
            <w:r w:rsidRPr="00C22C54">
              <w:t xml:space="preserve">Writing 2. </w:t>
            </w:r>
          </w:p>
          <w:p w:rsidR="00C22C54" w:rsidRDefault="00C22C54" w:rsidP="00C22C54">
            <w:pPr>
              <w:pStyle w:val="ListParagraph"/>
              <w:numPr>
                <w:ilvl w:val="0"/>
                <w:numId w:val="4"/>
              </w:numPr>
              <w:spacing w:after="0" w:line="240" w:lineRule="auto"/>
            </w:pPr>
            <w:r w:rsidRPr="00C22C54">
              <w:t>Write informative/explanatory texts in which they name a topi</w:t>
            </w:r>
            <w:r>
              <w:t xml:space="preserve">c, supply some facts about the </w:t>
            </w:r>
            <w:r w:rsidRPr="00C22C54">
              <w:t xml:space="preserve">topic, and provide some sense of closure. </w:t>
            </w:r>
            <w:r w:rsidRPr="00C22C54">
              <w:cr/>
            </w:r>
          </w:p>
          <w:p w:rsidR="00C22C54" w:rsidRPr="00856364" w:rsidRDefault="00C22C54" w:rsidP="00C22C54">
            <w:pPr>
              <w:pStyle w:val="ListParagraph"/>
              <w:spacing w:after="0" w:line="240" w:lineRule="auto"/>
            </w:pPr>
          </w:p>
        </w:tc>
      </w:tr>
    </w:tbl>
    <w:p w:rsidR="00856364" w:rsidRDefault="00856364"/>
    <w:p w:rsidR="00856364" w:rsidRDefault="00856364"/>
    <w:sectPr w:rsidR="00856364" w:rsidSect="00856364">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34FD" w:rsidRDefault="006F34FD" w:rsidP="00387475">
      <w:pPr>
        <w:spacing w:after="0" w:line="240" w:lineRule="auto"/>
      </w:pPr>
      <w:r>
        <w:separator/>
      </w:r>
    </w:p>
  </w:endnote>
  <w:endnote w:type="continuationSeparator" w:id="0">
    <w:p w:rsidR="006F34FD" w:rsidRDefault="006F34FD" w:rsidP="003874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387475">
      <w:tc>
        <w:tcPr>
          <w:tcW w:w="918" w:type="dxa"/>
        </w:tcPr>
        <w:p w:rsidR="00387475" w:rsidRDefault="00387475">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590000" w:rsidRPr="00590000">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2</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387475" w:rsidRDefault="00387475">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387475" w:rsidRDefault="003874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34FD" w:rsidRDefault="006F34FD" w:rsidP="00387475">
      <w:pPr>
        <w:spacing w:after="0" w:line="240" w:lineRule="auto"/>
      </w:pPr>
      <w:r>
        <w:separator/>
      </w:r>
    </w:p>
  </w:footnote>
  <w:footnote w:type="continuationSeparator" w:id="0">
    <w:p w:rsidR="006F34FD" w:rsidRDefault="006F34FD" w:rsidP="0038747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C5BAF"/>
    <w:multiLevelType w:val="hybridMultilevel"/>
    <w:tmpl w:val="2C2E6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5D6B73"/>
    <w:multiLevelType w:val="hybridMultilevel"/>
    <w:tmpl w:val="BD68C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E43BDF"/>
    <w:multiLevelType w:val="hybridMultilevel"/>
    <w:tmpl w:val="54BE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472DF3"/>
    <w:multiLevelType w:val="hybridMultilevel"/>
    <w:tmpl w:val="DAF2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0E4036F"/>
    <w:multiLevelType w:val="hybridMultilevel"/>
    <w:tmpl w:val="3F9EE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49D5B0A"/>
    <w:multiLevelType w:val="hybridMultilevel"/>
    <w:tmpl w:val="EFFAF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8D4E93"/>
    <w:multiLevelType w:val="hybridMultilevel"/>
    <w:tmpl w:val="30208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FB250F"/>
    <w:multiLevelType w:val="hybridMultilevel"/>
    <w:tmpl w:val="BFEE8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245ABA"/>
    <w:multiLevelType w:val="hybridMultilevel"/>
    <w:tmpl w:val="3C02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4454BE"/>
    <w:multiLevelType w:val="hybridMultilevel"/>
    <w:tmpl w:val="F6BE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547B67"/>
    <w:multiLevelType w:val="hybridMultilevel"/>
    <w:tmpl w:val="30208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E34CFB"/>
    <w:multiLevelType w:val="hybridMultilevel"/>
    <w:tmpl w:val="21F2C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9"/>
  </w:num>
  <w:num w:numId="5">
    <w:abstractNumId w:val="10"/>
  </w:num>
  <w:num w:numId="6">
    <w:abstractNumId w:val="1"/>
  </w:num>
  <w:num w:numId="7">
    <w:abstractNumId w:val="7"/>
  </w:num>
  <w:num w:numId="8">
    <w:abstractNumId w:val="6"/>
  </w:num>
  <w:num w:numId="9">
    <w:abstractNumId w:val="11"/>
  </w:num>
  <w:num w:numId="10">
    <w:abstractNumId w:val="3"/>
  </w:num>
  <w:num w:numId="11">
    <w:abstractNumId w:val="5"/>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364"/>
    <w:rsid w:val="00387475"/>
    <w:rsid w:val="00590000"/>
    <w:rsid w:val="006F34FD"/>
    <w:rsid w:val="00795F6F"/>
    <w:rsid w:val="00856364"/>
    <w:rsid w:val="008D4195"/>
    <w:rsid w:val="00B50DE4"/>
    <w:rsid w:val="00C22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36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6364"/>
    <w:pPr>
      <w:spacing w:after="0" w:line="240" w:lineRule="auto"/>
    </w:pPr>
    <w:rPr>
      <w:rFonts w:ascii="Calibri" w:eastAsia="Calibri" w:hAnsi="Calibri" w:cs="Times New Roman"/>
    </w:rPr>
  </w:style>
  <w:style w:type="paragraph" w:styleId="ListParagraph">
    <w:name w:val="List Paragraph"/>
    <w:basedOn w:val="Normal"/>
    <w:uiPriority w:val="34"/>
    <w:qFormat/>
    <w:rsid w:val="00795F6F"/>
    <w:pPr>
      <w:ind w:left="720"/>
      <w:contextualSpacing/>
    </w:pPr>
  </w:style>
  <w:style w:type="paragraph" w:styleId="Header">
    <w:name w:val="header"/>
    <w:basedOn w:val="Normal"/>
    <w:link w:val="HeaderChar"/>
    <w:uiPriority w:val="99"/>
    <w:unhideWhenUsed/>
    <w:rsid w:val="003874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475"/>
    <w:rPr>
      <w:rFonts w:ascii="Calibri" w:eastAsia="Calibri" w:hAnsi="Calibri" w:cs="Times New Roman"/>
    </w:rPr>
  </w:style>
  <w:style w:type="paragraph" w:styleId="Footer">
    <w:name w:val="footer"/>
    <w:basedOn w:val="Normal"/>
    <w:link w:val="FooterChar"/>
    <w:uiPriority w:val="99"/>
    <w:unhideWhenUsed/>
    <w:rsid w:val="003874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475"/>
    <w:rPr>
      <w:rFonts w:ascii="Calibri" w:eastAsia="Calibri" w:hAnsi="Calibri" w:cs="Times New Roman"/>
    </w:rPr>
  </w:style>
  <w:style w:type="paragraph" w:styleId="BalloonText">
    <w:name w:val="Balloon Text"/>
    <w:basedOn w:val="Normal"/>
    <w:link w:val="BalloonTextChar"/>
    <w:uiPriority w:val="99"/>
    <w:semiHidden/>
    <w:unhideWhenUsed/>
    <w:rsid w:val="003874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47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364"/>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56364"/>
    <w:pPr>
      <w:spacing w:after="0" w:line="240" w:lineRule="auto"/>
    </w:pPr>
    <w:rPr>
      <w:rFonts w:ascii="Calibri" w:eastAsia="Calibri" w:hAnsi="Calibri" w:cs="Times New Roman"/>
    </w:rPr>
  </w:style>
  <w:style w:type="paragraph" w:styleId="ListParagraph">
    <w:name w:val="List Paragraph"/>
    <w:basedOn w:val="Normal"/>
    <w:uiPriority w:val="34"/>
    <w:qFormat/>
    <w:rsid w:val="00795F6F"/>
    <w:pPr>
      <w:ind w:left="720"/>
      <w:contextualSpacing/>
    </w:pPr>
  </w:style>
  <w:style w:type="paragraph" w:styleId="Header">
    <w:name w:val="header"/>
    <w:basedOn w:val="Normal"/>
    <w:link w:val="HeaderChar"/>
    <w:uiPriority w:val="99"/>
    <w:unhideWhenUsed/>
    <w:rsid w:val="003874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475"/>
    <w:rPr>
      <w:rFonts w:ascii="Calibri" w:eastAsia="Calibri" w:hAnsi="Calibri" w:cs="Times New Roman"/>
    </w:rPr>
  </w:style>
  <w:style w:type="paragraph" w:styleId="Footer">
    <w:name w:val="footer"/>
    <w:basedOn w:val="Normal"/>
    <w:link w:val="FooterChar"/>
    <w:uiPriority w:val="99"/>
    <w:unhideWhenUsed/>
    <w:rsid w:val="003874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475"/>
    <w:rPr>
      <w:rFonts w:ascii="Calibri" w:eastAsia="Calibri" w:hAnsi="Calibri" w:cs="Times New Roman"/>
    </w:rPr>
  </w:style>
  <w:style w:type="paragraph" w:styleId="BalloonText">
    <w:name w:val="Balloon Text"/>
    <w:basedOn w:val="Normal"/>
    <w:link w:val="BalloonTextChar"/>
    <w:uiPriority w:val="99"/>
    <w:semiHidden/>
    <w:unhideWhenUsed/>
    <w:rsid w:val="003874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747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0397F-2F72-430B-A706-EA7C28198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1109</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7422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2</cp:revision>
  <dcterms:created xsi:type="dcterms:W3CDTF">2014-05-30T20:13:00Z</dcterms:created>
  <dcterms:modified xsi:type="dcterms:W3CDTF">2014-06-12T18:39:00Z</dcterms:modified>
</cp:coreProperties>
</file>